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C0" w:rsidRDefault="0066494F" w:rsidP="0066494F">
      <w:pPr>
        <w:spacing w:line="280" w:lineRule="exact"/>
        <w:ind w:right="4961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66494F">
        <w:rPr>
          <w:rFonts w:ascii="Times New Roman" w:hAnsi="Times New Roman"/>
          <w:sz w:val="30"/>
          <w:szCs w:val="30"/>
        </w:rPr>
        <w:t xml:space="preserve">Противодействие незаконному обороту наркотиков </w:t>
      </w:r>
      <w:r>
        <w:rPr>
          <w:rFonts w:ascii="Times New Roman" w:hAnsi="Times New Roman"/>
          <w:sz w:val="30"/>
          <w:szCs w:val="30"/>
        </w:rPr>
        <w:t>н</w:t>
      </w:r>
      <w:r w:rsidRPr="0066494F">
        <w:rPr>
          <w:rFonts w:ascii="Times New Roman" w:hAnsi="Times New Roman"/>
          <w:sz w:val="30"/>
          <w:szCs w:val="30"/>
        </w:rPr>
        <w:t>а территории Ивацевичского района</w:t>
      </w:r>
    </w:p>
    <w:p w:rsidR="0066494F" w:rsidRPr="00033CBB" w:rsidRDefault="0066494F" w:rsidP="0066494F">
      <w:pPr>
        <w:spacing w:line="280" w:lineRule="exact"/>
        <w:ind w:right="2977"/>
        <w:jc w:val="both"/>
        <w:rPr>
          <w:rFonts w:ascii="Times New Roman" w:hAnsi="Times New Roman"/>
          <w:sz w:val="30"/>
          <w:szCs w:val="30"/>
        </w:rPr>
      </w:pPr>
    </w:p>
    <w:p w:rsidR="002C6A89" w:rsidRPr="00033CBB" w:rsidRDefault="002C6A89" w:rsidP="00C5313A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66494F">
        <w:rPr>
          <w:rFonts w:ascii="Times New Roman" w:hAnsi="Times New Roman"/>
          <w:color w:val="000000"/>
          <w:sz w:val="30"/>
          <w:szCs w:val="30"/>
        </w:rPr>
        <w:t>2022 году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факторы, определяющие блок внешних условий оперативной обстановки по линии </w:t>
      </w:r>
      <w:r w:rsidR="00CE1F5E" w:rsidRPr="00033CBB">
        <w:rPr>
          <w:rFonts w:ascii="Times New Roman" w:hAnsi="Times New Roman"/>
          <w:sz w:val="30"/>
          <w:szCs w:val="30"/>
        </w:rPr>
        <w:t>незаконного оборота наркотиков и противодействия торговле людьми</w:t>
      </w:r>
      <w:r w:rsidRPr="00033CBB">
        <w:rPr>
          <w:rFonts w:ascii="Times New Roman" w:hAnsi="Times New Roman"/>
          <w:color w:val="000000"/>
          <w:sz w:val="30"/>
          <w:szCs w:val="30"/>
        </w:rPr>
        <w:t>, претерпели некоторые изменения.</w:t>
      </w:r>
    </w:p>
    <w:p w:rsidR="00686DA4" w:rsidRPr="00033CBB" w:rsidRDefault="00341F28" w:rsidP="00C5313A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>За 12 месяцев 2022 г. сотрудником ГНиПТЛ КМ Ивацевичского РОВД выявлено 1</w:t>
      </w:r>
      <w:r w:rsidR="00B1110F" w:rsidRPr="00033CBB">
        <w:rPr>
          <w:rFonts w:ascii="Times New Roman" w:hAnsi="Times New Roman"/>
          <w:color w:val="000000"/>
          <w:sz w:val="30"/>
          <w:szCs w:val="30"/>
        </w:rPr>
        <w:t>4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="00572FE6">
        <w:rPr>
          <w:rFonts w:ascii="Times New Roman" w:hAnsi="Times New Roman"/>
          <w:b/>
          <w:color w:val="000000"/>
          <w:sz w:val="30"/>
          <w:szCs w:val="30"/>
        </w:rPr>
        <w:t>аналогичный период предыдущего года (далее - АППГ)</w:t>
      </w:r>
      <w:r w:rsidRPr="00033CBB">
        <w:rPr>
          <w:rFonts w:ascii="Times New Roman" w:hAnsi="Times New Roman"/>
          <w:b/>
          <w:color w:val="000000"/>
          <w:sz w:val="30"/>
          <w:szCs w:val="30"/>
        </w:rPr>
        <w:t xml:space="preserve"> – 6; +</w:t>
      </w:r>
      <w:r w:rsidR="00B1110F" w:rsidRPr="00033CBB">
        <w:rPr>
          <w:rFonts w:ascii="Times New Roman" w:hAnsi="Times New Roman"/>
          <w:b/>
          <w:color w:val="000000"/>
          <w:sz w:val="30"/>
          <w:szCs w:val="30"/>
        </w:rPr>
        <w:t>8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) преступлений по линии наркоконтроля и противодействия торговле людьми, из которых </w:t>
      </w:r>
      <w:r w:rsidR="00190588" w:rsidRPr="00033CBB">
        <w:rPr>
          <w:rFonts w:ascii="Times New Roman" w:hAnsi="Times New Roman"/>
          <w:color w:val="000000"/>
          <w:sz w:val="30"/>
          <w:szCs w:val="30"/>
        </w:rPr>
        <w:t>2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Pr="00033CBB">
        <w:rPr>
          <w:rFonts w:ascii="Times New Roman" w:hAnsi="Times New Roman"/>
          <w:b/>
          <w:color w:val="000000"/>
          <w:sz w:val="30"/>
          <w:szCs w:val="30"/>
        </w:rPr>
        <w:t>АППГ – 0; +</w:t>
      </w:r>
      <w:r w:rsidR="00190588" w:rsidRPr="00033CBB">
        <w:rPr>
          <w:rFonts w:ascii="Times New Roman" w:hAnsi="Times New Roman"/>
          <w:b/>
          <w:color w:val="000000"/>
          <w:sz w:val="30"/>
          <w:szCs w:val="30"/>
        </w:rPr>
        <w:t>2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) относятся к категории тяжких и особо тяжких. </w:t>
      </w:r>
    </w:p>
    <w:p w:rsidR="00D01B25" w:rsidRPr="00033CBB" w:rsidRDefault="00643779" w:rsidP="00C5313A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 xml:space="preserve">Также при </w:t>
      </w:r>
      <w:r w:rsidR="007D7BB7" w:rsidRPr="00033CBB">
        <w:rPr>
          <w:rFonts w:ascii="Times New Roman" w:hAnsi="Times New Roman"/>
          <w:color w:val="000000"/>
          <w:sz w:val="30"/>
          <w:szCs w:val="30"/>
        </w:rPr>
        <w:t>взаимодействии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D7BB7" w:rsidRPr="00033CBB">
        <w:rPr>
          <w:rFonts w:ascii="Times New Roman" w:hAnsi="Times New Roman"/>
          <w:color w:val="000000"/>
          <w:sz w:val="30"/>
          <w:szCs w:val="30"/>
        </w:rPr>
        <w:t>между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территориальными подразделениями</w:t>
      </w:r>
      <w:r w:rsidR="007D7BB7" w:rsidRPr="00033CBB">
        <w:rPr>
          <w:rFonts w:ascii="Times New Roman" w:hAnsi="Times New Roman"/>
          <w:color w:val="000000"/>
          <w:sz w:val="30"/>
          <w:szCs w:val="30"/>
        </w:rPr>
        <w:t xml:space="preserve"> НиПТЛ,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FF6FAE" w:rsidRPr="00033CBB">
        <w:rPr>
          <w:rFonts w:ascii="Times New Roman" w:hAnsi="Times New Roman"/>
          <w:i/>
          <w:color w:val="000000"/>
          <w:sz w:val="30"/>
          <w:szCs w:val="30"/>
        </w:rPr>
        <w:t>Светлогорски</w:t>
      </w:r>
      <w:r w:rsidR="003C01C5" w:rsidRPr="00033CBB">
        <w:rPr>
          <w:rFonts w:ascii="Times New Roman" w:hAnsi="Times New Roman"/>
          <w:i/>
          <w:color w:val="000000"/>
          <w:sz w:val="30"/>
          <w:szCs w:val="30"/>
        </w:rPr>
        <w:t>м</w:t>
      </w:r>
      <w:r w:rsidR="00FF6FAE" w:rsidRPr="00033CBB">
        <w:rPr>
          <w:rFonts w:ascii="Times New Roman" w:hAnsi="Times New Roman"/>
          <w:i/>
          <w:color w:val="000000"/>
          <w:sz w:val="30"/>
          <w:szCs w:val="30"/>
        </w:rPr>
        <w:t xml:space="preserve"> РОСК</w:t>
      </w:r>
      <w:r w:rsidR="003C01C5"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возбуждено </w:t>
      </w:r>
      <w:r w:rsidR="003C01C5" w:rsidRPr="00033CBB">
        <w:rPr>
          <w:rFonts w:ascii="Times New Roman" w:hAnsi="Times New Roman"/>
          <w:b/>
          <w:color w:val="000000"/>
          <w:sz w:val="30"/>
          <w:szCs w:val="30"/>
        </w:rPr>
        <w:t>1</w:t>
      </w:r>
      <w:r w:rsidR="003C01C5"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УД по </w:t>
      </w:r>
      <w:r w:rsidR="00F81DD7" w:rsidRPr="00033CBB">
        <w:rPr>
          <w:rFonts w:ascii="Times New Roman" w:hAnsi="Times New Roman"/>
          <w:color w:val="000000"/>
          <w:sz w:val="30"/>
          <w:szCs w:val="30"/>
        </w:rPr>
        <w:t xml:space="preserve">ч. 4 </w:t>
      </w:r>
      <w:r w:rsidR="00AC1BBF" w:rsidRPr="00033CBB">
        <w:rPr>
          <w:rFonts w:ascii="Times New Roman" w:hAnsi="Times New Roman"/>
          <w:color w:val="000000"/>
          <w:sz w:val="30"/>
          <w:szCs w:val="30"/>
        </w:rPr>
        <w:t>ст.</w:t>
      </w:r>
      <w:r w:rsidR="00555263"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AC1BBF" w:rsidRPr="00033CBB">
        <w:rPr>
          <w:rFonts w:ascii="Times New Roman" w:hAnsi="Times New Roman"/>
          <w:color w:val="000000"/>
          <w:sz w:val="30"/>
          <w:szCs w:val="30"/>
        </w:rPr>
        <w:t>328</w:t>
      </w:r>
      <w:r w:rsidR="00EA60F7" w:rsidRPr="00033CBB">
        <w:rPr>
          <w:rFonts w:ascii="Times New Roman" w:hAnsi="Times New Roman"/>
          <w:color w:val="000000"/>
          <w:sz w:val="30"/>
          <w:szCs w:val="30"/>
        </w:rPr>
        <w:t xml:space="preserve"> УК Республики Беларусь</w:t>
      </w:r>
      <w:r w:rsidR="00F6502E" w:rsidRPr="00033CBB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F6502E" w:rsidRPr="00033CBB">
        <w:rPr>
          <w:rFonts w:ascii="Times New Roman" w:hAnsi="Times New Roman"/>
          <w:i/>
          <w:color w:val="000000"/>
          <w:sz w:val="30"/>
          <w:szCs w:val="30"/>
        </w:rPr>
        <w:t>Пинским МРОСК</w:t>
      </w:r>
      <w:r w:rsidR="00F6502E" w:rsidRPr="00033CBB">
        <w:rPr>
          <w:rFonts w:ascii="Times New Roman" w:hAnsi="Times New Roman"/>
          <w:color w:val="000000"/>
          <w:sz w:val="30"/>
          <w:szCs w:val="30"/>
        </w:rPr>
        <w:t xml:space="preserve"> возбуждено </w:t>
      </w:r>
      <w:r w:rsidR="00F6502E" w:rsidRPr="00033CBB">
        <w:rPr>
          <w:rFonts w:ascii="Times New Roman" w:hAnsi="Times New Roman"/>
          <w:b/>
          <w:color w:val="000000"/>
          <w:sz w:val="30"/>
          <w:szCs w:val="30"/>
        </w:rPr>
        <w:t>1</w:t>
      </w:r>
      <w:r w:rsidR="00F6502E" w:rsidRPr="00033CBB">
        <w:rPr>
          <w:rFonts w:ascii="Times New Roman" w:hAnsi="Times New Roman"/>
          <w:color w:val="000000"/>
          <w:sz w:val="30"/>
          <w:szCs w:val="30"/>
        </w:rPr>
        <w:t xml:space="preserve"> УД по ч. 1 ст. 328 УК Республики Беларусь</w:t>
      </w:r>
      <w:r w:rsidR="007D7BB7" w:rsidRPr="00033CBB">
        <w:rPr>
          <w:rFonts w:ascii="Times New Roman" w:hAnsi="Times New Roman"/>
          <w:color w:val="000000"/>
          <w:sz w:val="30"/>
          <w:szCs w:val="30"/>
        </w:rPr>
        <w:t>.</w:t>
      </w:r>
    </w:p>
    <w:p w:rsidR="00B1110F" w:rsidRPr="00033CBB" w:rsidRDefault="00B1110F" w:rsidP="00C5313A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>Следует принять во внимание тот факт</w:t>
      </w:r>
      <w:r w:rsidR="0013353A" w:rsidRPr="00033CBB">
        <w:rPr>
          <w:rFonts w:ascii="Times New Roman" w:hAnsi="Times New Roman"/>
          <w:color w:val="000000"/>
          <w:sz w:val="30"/>
          <w:szCs w:val="30"/>
        </w:rPr>
        <w:t xml:space="preserve"> взаимодействия</w:t>
      </w:r>
      <w:r w:rsidRPr="00033CBB">
        <w:rPr>
          <w:rFonts w:ascii="Times New Roman" w:hAnsi="Times New Roman"/>
          <w:color w:val="000000"/>
          <w:sz w:val="30"/>
          <w:szCs w:val="30"/>
        </w:rPr>
        <w:t>, что И</w:t>
      </w:r>
      <w:r w:rsidR="00CD3449" w:rsidRPr="00033CBB">
        <w:rPr>
          <w:rFonts w:ascii="Times New Roman" w:hAnsi="Times New Roman"/>
          <w:color w:val="000000"/>
          <w:sz w:val="30"/>
          <w:szCs w:val="30"/>
        </w:rPr>
        <w:t xml:space="preserve">вацевичским РОСК возбуждено 2 уголовных дела по ч. 3 ст. 328 УК Республики Беларусь, </w:t>
      </w:r>
      <w:r w:rsidR="00190588" w:rsidRPr="00033CBB">
        <w:rPr>
          <w:rFonts w:ascii="Times New Roman" w:hAnsi="Times New Roman"/>
          <w:color w:val="000000"/>
          <w:sz w:val="30"/>
          <w:szCs w:val="30"/>
        </w:rPr>
        <w:t>относятся к категории тяжких и особо тяжких,</w:t>
      </w:r>
      <w:r w:rsidR="00CD3449" w:rsidRPr="00033CBB">
        <w:rPr>
          <w:rFonts w:ascii="Times New Roman" w:hAnsi="Times New Roman"/>
          <w:color w:val="000000"/>
          <w:sz w:val="30"/>
          <w:szCs w:val="30"/>
        </w:rPr>
        <w:t xml:space="preserve"> отношении двух 18-х граждан Гродненской области г. Лида</w:t>
      </w:r>
      <w:r w:rsidR="003C58EA" w:rsidRPr="00033CBB">
        <w:rPr>
          <w:rFonts w:ascii="Times New Roman" w:hAnsi="Times New Roman"/>
          <w:color w:val="000000"/>
          <w:sz w:val="30"/>
          <w:szCs w:val="30"/>
        </w:rPr>
        <w:t>, которые были задержаны сотрудниками УНиПТЛ Минского облисполкома, ГНиПТЛ Ивацевичского РОВД при силовой поддержки СОБР ВВ МВД Республики Беларусь. Изъято 1.01 кг психотропного вещества «Альфа-ПВП».</w:t>
      </w:r>
    </w:p>
    <w:p w:rsidR="007D7D87" w:rsidRPr="00033CBB" w:rsidRDefault="007D7D87" w:rsidP="00C5313A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 xml:space="preserve">Из общего количества выявленных преступлений </w:t>
      </w:r>
      <w:r w:rsidR="00190588" w:rsidRPr="00033CBB">
        <w:rPr>
          <w:rFonts w:ascii="Times New Roman" w:hAnsi="Times New Roman"/>
          <w:color w:val="000000"/>
          <w:sz w:val="30"/>
          <w:szCs w:val="30"/>
        </w:rPr>
        <w:t>9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по линии незаконного оборота наркотических средств, психотропных веществ (</w:t>
      </w:r>
      <w:r w:rsidRPr="00033CBB">
        <w:rPr>
          <w:rFonts w:ascii="Times New Roman" w:hAnsi="Times New Roman"/>
          <w:b/>
          <w:color w:val="000000"/>
          <w:sz w:val="30"/>
          <w:szCs w:val="30"/>
        </w:rPr>
        <w:t>АППГ – 4; +</w:t>
      </w:r>
      <w:r w:rsidR="00190588" w:rsidRPr="00033CBB">
        <w:rPr>
          <w:rFonts w:ascii="Times New Roman" w:hAnsi="Times New Roman"/>
          <w:b/>
          <w:color w:val="000000"/>
          <w:sz w:val="30"/>
          <w:szCs w:val="30"/>
        </w:rPr>
        <w:t>5</w:t>
      </w:r>
      <w:r w:rsidRPr="00033CBB">
        <w:rPr>
          <w:rFonts w:ascii="Times New Roman" w:hAnsi="Times New Roman"/>
          <w:color w:val="000000"/>
          <w:sz w:val="30"/>
          <w:szCs w:val="30"/>
        </w:rPr>
        <w:t>), из них 4 преступления связаны со сбытом наркотиков (</w:t>
      </w:r>
      <w:r w:rsidRPr="00033CBB">
        <w:rPr>
          <w:rFonts w:ascii="Times New Roman" w:hAnsi="Times New Roman"/>
          <w:b/>
          <w:color w:val="000000"/>
          <w:sz w:val="30"/>
          <w:szCs w:val="30"/>
        </w:rPr>
        <w:t>АППГ – 0; +</w:t>
      </w:r>
      <w:r w:rsidR="00190588" w:rsidRPr="00033CBB">
        <w:rPr>
          <w:rFonts w:ascii="Times New Roman" w:hAnsi="Times New Roman"/>
          <w:b/>
          <w:color w:val="000000"/>
          <w:sz w:val="30"/>
          <w:szCs w:val="30"/>
        </w:rPr>
        <w:t>2</w:t>
      </w:r>
      <w:r w:rsidRPr="00033CBB">
        <w:rPr>
          <w:rFonts w:ascii="Times New Roman" w:hAnsi="Times New Roman"/>
          <w:color w:val="000000"/>
          <w:sz w:val="30"/>
          <w:szCs w:val="30"/>
        </w:rPr>
        <w:t>). Из незаконного обо</w:t>
      </w:r>
      <w:r w:rsidR="00F77FBD"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33CBB">
        <w:rPr>
          <w:rFonts w:ascii="Times New Roman" w:hAnsi="Times New Roman"/>
          <w:color w:val="000000"/>
          <w:sz w:val="30"/>
          <w:szCs w:val="30"/>
        </w:rPr>
        <w:t>рота изъято 386,12 грамма наркотических средств (</w:t>
      </w:r>
      <w:r w:rsidRPr="00033CBB">
        <w:rPr>
          <w:rFonts w:ascii="Times New Roman" w:hAnsi="Times New Roman"/>
          <w:b/>
          <w:color w:val="000000"/>
          <w:sz w:val="30"/>
          <w:szCs w:val="30"/>
        </w:rPr>
        <w:t>АППГ – 9,55</w:t>
      </w:r>
      <w:r w:rsidR="00373D3B" w:rsidRPr="00033CBB">
        <w:rPr>
          <w:rFonts w:ascii="Times New Roman" w:hAnsi="Times New Roman"/>
          <w:b/>
          <w:color w:val="000000"/>
          <w:sz w:val="30"/>
          <w:szCs w:val="30"/>
        </w:rPr>
        <w:t xml:space="preserve"> грамма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). По линии противодействия торговле людьми выявлено </w:t>
      </w:r>
      <w:r w:rsidR="00373D3B" w:rsidRPr="00033CBB">
        <w:rPr>
          <w:rFonts w:ascii="Times New Roman" w:hAnsi="Times New Roman"/>
          <w:color w:val="000000"/>
          <w:sz w:val="30"/>
          <w:szCs w:val="30"/>
        </w:rPr>
        <w:t>7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преступлений (</w:t>
      </w:r>
      <w:r w:rsidRPr="00033CBB">
        <w:rPr>
          <w:rFonts w:ascii="Times New Roman" w:hAnsi="Times New Roman"/>
          <w:b/>
          <w:color w:val="000000"/>
          <w:sz w:val="30"/>
          <w:szCs w:val="30"/>
        </w:rPr>
        <w:t>АППГ – 2; +</w:t>
      </w:r>
      <w:r w:rsidR="00373D3B" w:rsidRPr="00033CBB">
        <w:rPr>
          <w:rFonts w:ascii="Times New Roman" w:hAnsi="Times New Roman"/>
          <w:b/>
          <w:color w:val="000000"/>
          <w:sz w:val="30"/>
          <w:szCs w:val="30"/>
        </w:rPr>
        <w:t>5</w:t>
      </w:r>
      <w:r w:rsidRPr="00033CBB">
        <w:rPr>
          <w:rFonts w:ascii="Times New Roman" w:hAnsi="Times New Roman"/>
          <w:color w:val="000000"/>
          <w:sz w:val="30"/>
          <w:szCs w:val="30"/>
        </w:rPr>
        <w:t>).</w:t>
      </w:r>
    </w:p>
    <w:p w:rsidR="003B1222" w:rsidRPr="00033CBB" w:rsidRDefault="003B1222" w:rsidP="00C5313A">
      <w:pPr>
        <w:tabs>
          <w:tab w:val="left" w:pos="7320"/>
        </w:tabs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 xml:space="preserve">По проведенным проверкам в порядке ст. 174 УПК Республики Беларусь, по 2-м принято решение об отказе в возбуждении уголовного дела, </w:t>
      </w:r>
      <w:r w:rsidRPr="00033CBB">
        <w:rPr>
          <w:rFonts w:ascii="Times New Roman" w:hAnsi="Times New Roman"/>
          <w:b/>
          <w:i/>
          <w:color w:val="000000"/>
          <w:sz w:val="30"/>
          <w:szCs w:val="30"/>
        </w:rPr>
        <w:t>согласно заключениям экспертов – изъятое не является наркотическими средствами и психотропными веществами</w:t>
      </w:r>
      <w:r w:rsidRPr="00033CBB">
        <w:rPr>
          <w:rFonts w:ascii="Times New Roman" w:hAnsi="Times New Roman"/>
          <w:color w:val="000000"/>
          <w:sz w:val="30"/>
          <w:szCs w:val="30"/>
        </w:rPr>
        <w:t>.</w:t>
      </w:r>
    </w:p>
    <w:p w:rsidR="003B1222" w:rsidRPr="00033CBB" w:rsidRDefault="003B1222" w:rsidP="00C5313A">
      <w:pPr>
        <w:tabs>
          <w:tab w:val="left" w:pos="7320"/>
        </w:tabs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 xml:space="preserve">Динамика </w:t>
      </w:r>
      <w:r w:rsidR="00A47B35" w:rsidRPr="00033CBB">
        <w:rPr>
          <w:rFonts w:ascii="Times New Roman" w:hAnsi="Times New Roman"/>
          <w:color w:val="000000"/>
          <w:sz w:val="30"/>
          <w:szCs w:val="30"/>
        </w:rPr>
        <w:t xml:space="preserve">совершенных преступлений 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на территории Ивацевичского района </w:t>
      </w:r>
      <w:r w:rsidR="00A47B35" w:rsidRPr="00033CBB">
        <w:rPr>
          <w:rFonts w:ascii="Times New Roman" w:hAnsi="Times New Roman"/>
          <w:color w:val="000000"/>
          <w:sz w:val="30"/>
          <w:szCs w:val="30"/>
        </w:rPr>
        <w:t>с 2015 по 20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20: </w:t>
      </w:r>
    </w:p>
    <w:p w:rsidR="003B1222" w:rsidRPr="00033CBB" w:rsidRDefault="003B1222" w:rsidP="00C5313A">
      <w:pPr>
        <w:tabs>
          <w:tab w:val="left" w:pos="7320"/>
        </w:tabs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33CBB">
        <w:rPr>
          <w:rFonts w:ascii="Times New Roman" w:hAnsi="Times New Roman"/>
          <w:i/>
          <w:iCs/>
          <w:sz w:val="30"/>
          <w:szCs w:val="30"/>
        </w:rPr>
        <w:t>- 2015 год – 11 преступлений (1 сбыт);</w:t>
      </w:r>
    </w:p>
    <w:p w:rsidR="003B1222" w:rsidRPr="00033CBB" w:rsidRDefault="003B1222" w:rsidP="00C5313A">
      <w:pPr>
        <w:widowControl w:val="0"/>
        <w:shd w:val="clear" w:color="auto" w:fill="FFFFFF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033CBB">
        <w:rPr>
          <w:rFonts w:ascii="Times New Roman" w:hAnsi="Times New Roman"/>
          <w:i/>
          <w:iCs/>
          <w:sz w:val="30"/>
          <w:szCs w:val="30"/>
        </w:rPr>
        <w:t>- 2016 год – 7 преступления (2 сбыта);</w:t>
      </w:r>
    </w:p>
    <w:p w:rsidR="003B1222" w:rsidRPr="00033CBB" w:rsidRDefault="003B1222" w:rsidP="00C5313A">
      <w:pPr>
        <w:widowControl w:val="0"/>
        <w:shd w:val="clear" w:color="auto" w:fill="FFFFFF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033CBB">
        <w:rPr>
          <w:rFonts w:ascii="Times New Roman" w:hAnsi="Times New Roman"/>
          <w:i/>
          <w:iCs/>
          <w:sz w:val="30"/>
          <w:szCs w:val="30"/>
        </w:rPr>
        <w:t>- 2017 год – 9 преступлений (3 сбыта);</w:t>
      </w:r>
    </w:p>
    <w:p w:rsidR="003B1222" w:rsidRPr="00033CBB" w:rsidRDefault="003B1222" w:rsidP="00C5313A">
      <w:pPr>
        <w:widowControl w:val="0"/>
        <w:shd w:val="clear" w:color="auto" w:fill="FFFFFF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r w:rsidRPr="00033CBB">
        <w:rPr>
          <w:rFonts w:ascii="Times New Roman" w:hAnsi="Times New Roman"/>
          <w:i/>
          <w:iCs/>
          <w:sz w:val="30"/>
          <w:szCs w:val="30"/>
        </w:rPr>
        <w:t>- 2018 год – 6 преступлений (1 сбыт);</w:t>
      </w:r>
    </w:p>
    <w:p w:rsidR="003B1222" w:rsidRPr="00033CBB" w:rsidRDefault="003B1222" w:rsidP="00C5313A">
      <w:pPr>
        <w:pStyle w:val="ab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033CBB">
        <w:rPr>
          <w:rFonts w:ascii="Times New Roman" w:hAnsi="Times New Roman"/>
          <w:i/>
          <w:iCs/>
          <w:sz w:val="30"/>
          <w:szCs w:val="30"/>
        </w:rPr>
        <w:t>- 2019 год – 7 преступлений (3 сбыта);</w:t>
      </w:r>
    </w:p>
    <w:p w:rsidR="003B1222" w:rsidRPr="00033CBB" w:rsidRDefault="003B1222" w:rsidP="00C5313A">
      <w:pPr>
        <w:pStyle w:val="ab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033CBB">
        <w:rPr>
          <w:rFonts w:ascii="Times New Roman" w:hAnsi="Times New Roman"/>
          <w:i/>
          <w:iCs/>
          <w:sz w:val="30"/>
          <w:szCs w:val="30"/>
        </w:rPr>
        <w:t>- 2020 год – 4 преступления (0 сбытов);</w:t>
      </w:r>
    </w:p>
    <w:p w:rsidR="005B1913" w:rsidRPr="00033CBB" w:rsidRDefault="005B1913" w:rsidP="00C5313A">
      <w:pPr>
        <w:pStyle w:val="ab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033CBB">
        <w:rPr>
          <w:rFonts w:ascii="Times New Roman" w:hAnsi="Times New Roman"/>
          <w:i/>
          <w:iCs/>
          <w:sz w:val="30"/>
          <w:szCs w:val="30"/>
        </w:rPr>
        <w:t>-2021 год – 7 преступлений (0 сбытов);</w:t>
      </w:r>
    </w:p>
    <w:p w:rsidR="005B1913" w:rsidRPr="00033CBB" w:rsidRDefault="005B1913" w:rsidP="00C5313A">
      <w:pPr>
        <w:pStyle w:val="ab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033CBB">
        <w:rPr>
          <w:rFonts w:ascii="Times New Roman" w:hAnsi="Times New Roman"/>
          <w:i/>
          <w:iCs/>
          <w:sz w:val="30"/>
          <w:szCs w:val="30"/>
        </w:rPr>
        <w:lastRenderedPageBreak/>
        <w:t>-2022 год</w:t>
      </w:r>
      <w:r w:rsidR="00155376" w:rsidRPr="00033CBB">
        <w:rPr>
          <w:rFonts w:ascii="Times New Roman" w:hAnsi="Times New Roman"/>
          <w:i/>
          <w:iCs/>
          <w:sz w:val="30"/>
          <w:szCs w:val="30"/>
        </w:rPr>
        <w:t xml:space="preserve"> – 18 преступлений (4 сбыта).</w:t>
      </w:r>
      <w:r w:rsidR="0013353A" w:rsidRPr="00033CBB">
        <w:rPr>
          <w:rFonts w:ascii="Times New Roman" w:hAnsi="Times New Roman"/>
          <w:i/>
          <w:iCs/>
          <w:sz w:val="30"/>
          <w:szCs w:val="30"/>
        </w:rPr>
        <w:t xml:space="preserve"> (Выявлено лично 14, 2 сбыта).</w:t>
      </w:r>
    </w:p>
    <w:p w:rsidR="00675B26" w:rsidRPr="00033CBB" w:rsidRDefault="00675B26" w:rsidP="00C5313A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 xml:space="preserve">Если смотреть на имеющуюся ситуацию объективно, то в 2022 году </w:t>
      </w:r>
      <w:r w:rsidRPr="00033CBB">
        <w:rPr>
          <w:rFonts w:ascii="Times New Roman" w:hAnsi="Times New Roman"/>
          <w:b/>
          <w:color w:val="000000"/>
          <w:sz w:val="30"/>
          <w:szCs w:val="30"/>
        </w:rPr>
        <w:t>рост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совершенных преступлений по линии наркоконтроля и противодействия торговле людьми.</w:t>
      </w:r>
    </w:p>
    <w:p w:rsidR="00686DA4" w:rsidRPr="00033CBB" w:rsidRDefault="006B5C66" w:rsidP="00C5313A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DF61F8" w:rsidRPr="00033CBB">
        <w:rPr>
          <w:rFonts w:ascii="Times New Roman" w:hAnsi="Times New Roman"/>
          <w:color w:val="000000"/>
          <w:sz w:val="30"/>
          <w:szCs w:val="30"/>
        </w:rPr>
        <w:t>УЗ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«Ивацевичская ЦРБ» за </w:t>
      </w:r>
      <w:r w:rsidR="00821390" w:rsidRPr="00033CBB">
        <w:rPr>
          <w:rFonts w:ascii="Times New Roman" w:hAnsi="Times New Roman"/>
          <w:color w:val="000000"/>
          <w:sz w:val="30"/>
          <w:szCs w:val="30"/>
        </w:rPr>
        <w:t xml:space="preserve">2022 год доставлялось </w:t>
      </w:r>
      <w:r w:rsidR="00B55D73" w:rsidRPr="00033CBB">
        <w:rPr>
          <w:rFonts w:ascii="Times New Roman" w:hAnsi="Times New Roman"/>
          <w:b/>
          <w:color w:val="000000"/>
          <w:sz w:val="30"/>
          <w:szCs w:val="30"/>
        </w:rPr>
        <w:t>10</w:t>
      </w:r>
      <w:r w:rsidR="00B03D4C"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A33EB" w:rsidRPr="00033CBB">
        <w:rPr>
          <w:rStyle w:val="a9"/>
          <w:rFonts w:ascii="Times New Roman" w:hAnsi="Times New Roman"/>
          <w:i w:val="0"/>
          <w:sz w:val="30"/>
          <w:szCs w:val="30"/>
        </w:rPr>
        <w:t>(</w:t>
      </w:r>
      <w:r w:rsidR="00DA33EB" w:rsidRPr="00033CBB">
        <w:rPr>
          <w:rFonts w:ascii="Times New Roman" w:hAnsi="Times New Roman"/>
          <w:b/>
          <w:color w:val="000000"/>
          <w:sz w:val="30"/>
          <w:szCs w:val="30"/>
        </w:rPr>
        <w:t>АППГ – 5; +5</w:t>
      </w:r>
      <w:r w:rsidR="00DA33EB" w:rsidRPr="00033CBB">
        <w:rPr>
          <w:rFonts w:ascii="Times New Roman" w:hAnsi="Times New Roman"/>
          <w:color w:val="000000"/>
          <w:sz w:val="30"/>
          <w:szCs w:val="30"/>
        </w:rPr>
        <w:t>)</w:t>
      </w:r>
      <w:r w:rsidR="00DA33EB" w:rsidRPr="00033CBB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033CBB">
        <w:rPr>
          <w:rFonts w:ascii="Times New Roman" w:hAnsi="Times New Roman"/>
          <w:color w:val="000000"/>
          <w:sz w:val="30"/>
          <w:szCs w:val="30"/>
        </w:rPr>
        <w:t>граждан</w:t>
      </w:r>
      <w:r w:rsidR="000969DA"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33CBB">
        <w:rPr>
          <w:rFonts w:ascii="Times New Roman" w:hAnsi="Times New Roman"/>
          <w:color w:val="000000"/>
          <w:sz w:val="30"/>
          <w:szCs w:val="30"/>
        </w:rPr>
        <w:t>для освидетельствования на предмет потребления наркотических средств, психотропных веществ,</w:t>
      </w:r>
      <w:r w:rsidR="00B80C2C" w:rsidRPr="00033CBB">
        <w:rPr>
          <w:rFonts w:ascii="Times New Roman" w:hAnsi="Times New Roman"/>
          <w:color w:val="000000"/>
          <w:sz w:val="30"/>
          <w:szCs w:val="30"/>
        </w:rPr>
        <w:t xml:space="preserve"> у</w:t>
      </w:r>
      <w:r w:rsidR="00821390"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6634B" w:rsidRPr="00033CBB">
        <w:rPr>
          <w:rFonts w:ascii="Times New Roman" w:hAnsi="Times New Roman"/>
          <w:color w:val="000000"/>
          <w:sz w:val="30"/>
          <w:szCs w:val="30"/>
        </w:rPr>
        <w:t>6</w:t>
      </w:r>
      <w:r w:rsidR="00821390" w:rsidRPr="00033CBB">
        <w:rPr>
          <w:rFonts w:ascii="Times New Roman" w:hAnsi="Times New Roman"/>
          <w:color w:val="000000"/>
          <w:sz w:val="30"/>
          <w:szCs w:val="30"/>
        </w:rPr>
        <w:t>-ти из</w:t>
      </w:r>
      <w:r w:rsidR="00B80C2C" w:rsidRPr="00033CBB">
        <w:rPr>
          <w:rFonts w:ascii="Times New Roman" w:hAnsi="Times New Roman"/>
          <w:color w:val="000000"/>
          <w:sz w:val="30"/>
          <w:szCs w:val="30"/>
        </w:rPr>
        <w:t xml:space="preserve"> которых</w:t>
      </w:r>
      <w:r w:rsidR="00B03D4C"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получен </w:t>
      </w:r>
      <w:r w:rsidR="000969DA" w:rsidRPr="00033CBB">
        <w:rPr>
          <w:rFonts w:ascii="Times New Roman" w:hAnsi="Times New Roman"/>
          <w:color w:val="000000"/>
          <w:sz w:val="30"/>
          <w:szCs w:val="30"/>
        </w:rPr>
        <w:t>положительный</w:t>
      </w:r>
      <w:r w:rsidRPr="00033CBB">
        <w:rPr>
          <w:rFonts w:ascii="Times New Roman" w:hAnsi="Times New Roman"/>
          <w:color w:val="000000"/>
          <w:sz w:val="30"/>
          <w:szCs w:val="30"/>
        </w:rPr>
        <w:t xml:space="preserve"> результат на предмет потребления </w:t>
      </w:r>
      <w:r w:rsidR="00B80C2C" w:rsidRPr="00033CBB">
        <w:rPr>
          <w:rFonts w:ascii="Times New Roman" w:hAnsi="Times New Roman"/>
          <w:color w:val="000000"/>
          <w:sz w:val="30"/>
          <w:szCs w:val="30"/>
        </w:rPr>
        <w:t>наркотиков</w:t>
      </w:r>
      <w:r w:rsidR="00743AEA" w:rsidRPr="00033CBB">
        <w:rPr>
          <w:rFonts w:ascii="Times New Roman" w:hAnsi="Times New Roman"/>
          <w:color w:val="000000"/>
          <w:sz w:val="30"/>
          <w:szCs w:val="30"/>
        </w:rPr>
        <w:t>.</w:t>
      </w:r>
      <w:r w:rsidR="00821390" w:rsidRPr="00033CBB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6B5C66" w:rsidRPr="00033CBB" w:rsidRDefault="00743AEA" w:rsidP="00C5313A">
      <w:pPr>
        <w:ind w:firstLine="708"/>
        <w:jc w:val="both"/>
        <w:rPr>
          <w:rStyle w:val="a9"/>
          <w:rFonts w:ascii="Times New Roman" w:hAnsi="Times New Roman"/>
          <w:i w:val="0"/>
          <w:sz w:val="30"/>
          <w:szCs w:val="30"/>
        </w:rPr>
      </w:pPr>
      <w:r w:rsidRPr="00033CBB">
        <w:rPr>
          <w:rFonts w:ascii="Times New Roman" w:hAnsi="Times New Roman"/>
          <w:color w:val="000000"/>
          <w:sz w:val="30"/>
          <w:szCs w:val="30"/>
        </w:rPr>
        <w:t>Н</w:t>
      </w:r>
      <w:r w:rsidR="008042A6" w:rsidRPr="00033CBB">
        <w:rPr>
          <w:rFonts w:ascii="Times New Roman" w:hAnsi="Times New Roman"/>
          <w:color w:val="000000"/>
          <w:sz w:val="30"/>
          <w:szCs w:val="30"/>
        </w:rPr>
        <w:t xml:space="preserve">а учете </w:t>
      </w:r>
      <w:r w:rsidR="008042A6" w:rsidRPr="00033CBB">
        <w:rPr>
          <w:rFonts w:ascii="Times New Roman" w:hAnsi="Times New Roman"/>
          <w:sz w:val="30"/>
          <w:szCs w:val="30"/>
        </w:rPr>
        <w:t xml:space="preserve">у врача нарколога, по причине употребления без назначения врача-специалиста </w:t>
      </w:r>
      <w:r w:rsidR="008042A6" w:rsidRPr="00033CBB">
        <w:rPr>
          <w:rStyle w:val="a9"/>
          <w:rFonts w:ascii="Times New Roman" w:hAnsi="Times New Roman"/>
          <w:i w:val="0"/>
          <w:sz w:val="30"/>
          <w:szCs w:val="30"/>
        </w:rPr>
        <w:t>наркотических средств или психотропных веществ либо потребления их аналогов, токсических или других одурманивающих веществ состои</w:t>
      </w:r>
      <w:r w:rsidR="00563B92" w:rsidRPr="00033CBB">
        <w:rPr>
          <w:rStyle w:val="a9"/>
          <w:rFonts w:ascii="Times New Roman" w:hAnsi="Times New Roman"/>
          <w:i w:val="0"/>
          <w:sz w:val="30"/>
          <w:szCs w:val="30"/>
        </w:rPr>
        <w:t xml:space="preserve">т </w:t>
      </w:r>
      <w:r w:rsidR="0076634B" w:rsidRPr="00033CBB">
        <w:rPr>
          <w:rStyle w:val="a9"/>
          <w:rFonts w:ascii="Times New Roman" w:hAnsi="Times New Roman"/>
          <w:i w:val="0"/>
          <w:sz w:val="30"/>
          <w:szCs w:val="30"/>
        </w:rPr>
        <w:t>8</w:t>
      </w:r>
      <w:r w:rsidR="00563B92" w:rsidRPr="00033CBB">
        <w:rPr>
          <w:rStyle w:val="a9"/>
          <w:rFonts w:ascii="Times New Roman" w:hAnsi="Times New Roman"/>
          <w:b/>
          <w:i w:val="0"/>
          <w:sz w:val="30"/>
          <w:szCs w:val="30"/>
        </w:rPr>
        <w:t xml:space="preserve"> </w:t>
      </w:r>
      <w:r w:rsidRPr="00033CBB">
        <w:rPr>
          <w:rStyle w:val="a9"/>
          <w:rFonts w:ascii="Times New Roman" w:hAnsi="Times New Roman"/>
          <w:i w:val="0"/>
          <w:sz w:val="30"/>
          <w:szCs w:val="30"/>
        </w:rPr>
        <w:t>(</w:t>
      </w:r>
      <w:r w:rsidRPr="00033CBB">
        <w:rPr>
          <w:rFonts w:ascii="Times New Roman" w:hAnsi="Times New Roman"/>
          <w:b/>
          <w:color w:val="000000"/>
          <w:sz w:val="30"/>
          <w:szCs w:val="30"/>
        </w:rPr>
        <w:t>АППГ – 3; +5</w:t>
      </w:r>
      <w:r w:rsidRPr="00033CBB">
        <w:rPr>
          <w:rFonts w:ascii="Times New Roman" w:hAnsi="Times New Roman"/>
          <w:color w:val="000000"/>
          <w:sz w:val="30"/>
          <w:szCs w:val="30"/>
        </w:rPr>
        <w:t>)</w:t>
      </w:r>
      <w:r w:rsidRPr="00033CBB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563B92" w:rsidRPr="00033CBB">
        <w:rPr>
          <w:rStyle w:val="a9"/>
          <w:rFonts w:ascii="Times New Roman" w:hAnsi="Times New Roman"/>
          <w:i w:val="0"/>
          <w:sz w:val="30"/>
          <w:szCs w:val="30"/>
        </w:rPr>
        <w:t>жител</w:t>
      </w:r>
      <w:r w:rsidR="0043378D" w:rsidRPr="00033CBB">
        <w:rPr>
          <w:rStyle w:val="a9"/>
          <w:rFonts w:ascii="Times New Roman" w:hAnsi="Times New Roman"/>
          <w:i w:val="0"/>
          <w:sz w:val="30"/>
          <w:szCs w:val="30"/>
        </w:rPr>
        <w:t>ей Ивацевичского района.</w:t>
      </w:r>
    </w:p>
    <w:p w:rsidR="002B79B6" w:rsidRPr="00033CBB" w:rsidRDefault="008042A6" w:rsidP="00C5313A">
      <w:pPr>
        <w:tabs>
          <w:tab w:val="left" w:pos="945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33CBB">
        <w:rPr>
          <w:rFonts w:ascii="Times New Roman" w:hAnsi="Times New Roman"/>
          <w:sz w:val="30"/>
          <w:szCs w:val="30"/>
        </w:rPr>
        <w:t xml:space="preserve">В </w:t>
      </w:r>
      <w:r w:rsidR="00661A54" w:rsidRPr="00033CBB">
        <w:rPr>
          <w:rFonts w:ascii="Times New Roman" w:hAnsi="Times New Roman"/>
          <w:sz w:val="30"/>
          <w:szCs w:val="30"/>
        </w:rPr>
        <w:t>202</w:t>
      </w:r>
      <w:r w:rsidR="0043378D" w:rsidRPr="00033CBB">
        <w:rPr>
          <w:rFonts w:ascii="Times New Roman" w:hAnsi="Times New Roman"/>
          <w:sz w:val="30"/>
          <w:szCs w:val="30"/>
        </w:rPr>
        <w:t>2</w:t>
      </w:r>
      <w:r w:rsidR="00661A54" w:rsidRPr="00033CBB">
        <w:rPr>
          <w:rFonts w:ascii="Times New Roman" w:hAnsi="Times New Roman"/>
          <w:sz w:val="30"/>
          <w:szCs w:val="30"/>
        </w:rPr>
        <w:t xml:space="preserve"> год</w:t>
      </w:r>
      <w:r w:rsidR="007D6C4E" w:rsidRPr="00033CBB">
        <w:rPr>
          <w:rFonts w:ascii="Times New Roman" w:hAnsi="Times New Roman"/>
          <w:sz w:val="30"/>
          <w:szCs w:val="30"/>
        </w:rPr>
        <w:t>у</w:t>
      </w:r>
      <w:r w:rsidR="00B80C2C" w:rsidRPr="00033CBB">
        <w:rPr>
          <w:rFonts w:ascii="Times New Roman" w:hAnsi="Times New Roman"/>
          <w:sz w:val="30"/>
          <w:szCs w:val="30"/>
        </w:rPr>
        <w:t xml:space="preserve"> проведено </w:t>
      </w:r>
      <w:r w:rsidR="00505786" w:rsidRPr="00033CBB">
        <w:rPr>
          <w:rFonts w:ascii="Times New Roman" w:hAnsi="Times New Roman"/>
          <w:sz w:val="30"/>
          <w:szCs w:val="30"/>
        </w:rPr>
        <w:t>7</w:t>
      </w:r>
      <w:r w:rsidR="00B80C2C" w:rsidRPr="00033CBB">
        <w:rPr>
          <w:rFonts w:ascii="Times New Roman" w:hAnsi="Times New Roman"/>
          <w:sz w:val="30"/>
          <w:szCs w:val="30"/>
        </w:rPr>
        <w:t xml:space="preserve"> </w:t>
      </w:r>
      <w:r w:rsidR="00A83C0D" w:rsidRPr="00033CBB">
        <w:rPr>
          <w:rFonts w:ascii="Times New Roman" w:hAnsi="Times New Roman"/>
          <w:sz w:val="30"/>
          <w:szCs w:val="30"/>
        </w:rPr>
        <w:t>(</w:t>
      </w:r>
      <w:r w:rsidR="00A83C0D" w:rsidRPr="00033CBB">
        <w:rPr>
          <w:rFonts w:ascii="Times New Roman" w:hAnsi="Times New Roman"/>
          <w:b/>
          <w:color w:val="000000"/>
          <w:sz w:val="30"/>
          <w:szCs w:val="30"/>
        </w:rPr>
        <w:t xml:space="preserve">АППГ – 2; +5) </w:t>
      </w:r>
      <w:r w:rsidR="00B80C2C" w:rsidRPr="00033CBB">
        <w:rPr>
          <w:rFonts w:ascii="Times New Roman" w:hAnsi="Times New Roman"/>
          <w:sz w:val="30"/>
          <w:szCs w:val="30"/>
        </w:rPr>
        <w:t>отр</w:t>
      </w:r>
      <w:r w:rsidRPr="00033CBB">
        <w:rPr>
          <w:rFonts w:ascii="Times New Roman" w:hAnsi="Times New Roman"/>
          <w:sz w:val="30"/>
          <w:szCs w:val="30"/>
        </w:rPr>
        <w:t>абот</w:t>
      </w:r>
      <w:r w:rsidR="002C6A89" w:rsidRPr="00033CBB">
        <w:rPr>
          <w:rFonts w:ascii="Times New Roman" w:hAnsi="Times New Roman"/>
          <w:sz w:val="30"/>
          <w:szCs w:val="30"/>
        </w:rPr>
        <w:t>ок</w:t>
      </w:r>
      <w:r w:rsidR="007D6C4E" w:rsidRPr="00033CBB">
        <w:rPr>
          <w:rFonts w:ascii="Times New Roman" w:hAnsi="Times New Roman"/>
          <w:sz w:val="30"/>
          <w:szCs w:val="30"/>
        </w:rPr>
        <w:t xml:space="preserve"> </w:t>
      </w:r>
      <w:r w:rsidR="00A83C0D" w:rsidRPr="00033CBB">
        <w:rPr>
          <w:rFonts w:ascii="Times New Roman" w:hAnsi="Times New Roman"/>
          <w:sz w:val="30"/>
          <w:szCs w:val="30"/>
        </w:rPr>
        <w:t xml:space="preserve">ГУО «Ивацевичский ГПЛСП» и «Лицей Ивацевичского района» </w:t>
      </w:r>
      <w:r w:rsidR="007D6C4E" w:rsidRPr="00033CBB">
        <w:rPr>
          <w:rFonts w:ascii="Times New Roman" w:hAnsi="Times New Roman"/>
          <w:sz w:val="30"/>
          <w:szCs w:val="30"/>
        </w:rPr>
        <w:t>(</w:t>
      </w:r>
      <w:r w:rsidR="0043378D" w:rsidRPr="00033CBB">
        <w:rPr>
          <w:rFonts w:ascii="Times New Roman" w:hAnsi="Times New Roman"/>
          <w:sz w:val="30"/>
          <w:szCs w:val="30"/>
        </w:rPr>
        <w:t>совместно с СРС «Кира» и сотрудником в/ч 7404</w:t>
      </w:r>
      <w:r w:rsidR="007D6C4E" w:rsidRPr="00033CBB">
        <w:rPr>
          <w:rFonts w:ascii="Times New Roman" w:hAnsi="Times New Roman"/>
          <w:sz w:val="30"/>
          <w:szCs w:val="30"/>
        </w:rPr>
        <w:t xml:space="preserve"> – 2</w:t>
      </w:r>
      <w:r w:rsidR="0043378D" w:rsidRPr="00033CBB">
        <w:rPr>
          <w:rFonts w:ascii="Times New Roman" w:hAnsi="Times New Roman"/>
          <w:sz w:val="30"/>
          <w:szCs w:val="30"/>
        </w:rPr>
        <w:t>)</w:t>
      </w:r>
      <w:r w:rsidRPr="00033CBB">
        <w:rPr>
          <w:rFonts w:ascii="Times New Roman" w:hAnsi="Times New Roman"/>
          <w:sz w:val="30"/>
          <w:szCs w:val="30"/>
        </w:rPr>
        <w:t>.</w:t>
      </w:r>
      <w:r w:rsidR="00B80C2C" w:rsidRPr="00033CBB">
        <w:rPr>
          <w:rFonts w:ascii="Times New Roman" w:hAnsi="Times New Roman"/>
          <w:sz w:val="30"/>
          <w:szCs w:val="30"/>
        </w:rPr>
        <w:t xml:space="preserve"> </w:t>
      </w:r>
      <w:r w:rsidRPr="00033CBB">
        <w:rPr>
          <w:rFonts w:ascii="Times New Roman" w:hAnsi="Times New Roman"/>
          <w:sz w:val="30"/>
          <w:szCs w:val="30"/>
        </w:rPr>
        <w:t>В</w:t>
      </w:r>
      <w:r w:rsidR="00B80C2C" w:rsidRPr="00033CBB">
        <w:rPr>
          <w:rFonts w:ascii="Times New Roman" w:hAnsi="Times New Roman"/>
          <w:sz w:val="30"/>
          <w:szCs w:val="30"/>
        </w:rPr>
        <w:t xml:space="preserve">о время проводимых отработок </w:t>
      </w:r>
      <w:r w:rsidR="00B80C2C" w:rsidRPr="00033CBB">
        <w:rPr>
          <w:rFonts w:ascii="Times New Roman" w:hAnsi="Times New Roman"/>
          <w:color w:val="000000"/>
          <w:sz w:val="30"/>
          <w:szCs w:val="30"/>
        </w:rPr>
        <w:t>проверялись 2-5 этажи общежити</w:t>
      </w:r>
      <w:r w:rsidR="000C0953" w:rsidRPr="00033CBB">
        <w:rPr>
          <w:rFonts w:ascii="Times New Roman" w:hAnsi="Times New Roman"/>
          <w:color w:val="000000"/>
          <w:sz w:val="30"/>
          <w:szCs w:val="30"/>
        </w:rPr>
        <w:t xml:space="preserve">й, </w:t>
      </w:r>
      <w:r w:rsidR="00B80C2C" w:rsidRPr="00033CBB">
        <w:rPr>
          <w:rFonts w:ascii="Times New Roman" w:hAnsi="Times New Roman"/>
          <w:sz w:val="30"/>
          <w:szCs w:val="30"/>
        </w:rPr>
        <w:t>особое внимание уделялось комнатам общежитий</w:t>
      </w:r>
      <w:r w:rsidRPr="00033CBB">
        <w:rPr>
          <w:rFonts w:ascii="Times New Roman" w:hAnsi="Times New Roman"/>
          <w:sz w:val="30"/>
          <w:szCs w:val="30"/>
        </w:rPr>
        <w:t>,</w:t>
      </w:r>
      <w:r w:rsidR="00B80C2C" w:rsidRPr="00033CBB">
        <w:rPr>
          <w:rFonts w:ascii="Times New Roman" w:hAnsi="Times New Roman"/>
          <w:sz w:val="30"/>
          <w:szCs w:val="30"/>
        </w:rPr>
        <w:t xml:space="preserve"> в которых проживают учащиеся склонны</w:t>
      </w:r>
      <w:r w:rsidRPr="00033CBB">
        <w:rPr>
          <w:rFonts w:ascii="Times New Roman" w:hAnsi="Times New Roman"/>
          <w:sz w:val="30"/>
          <w:szCs w:val="30"/>
        </w:rPr>
        <w:t xml:space="preserve">е к совершению правонарушений. </w:t>
      </w:r>
      <w:r w:rsidR="00B80C2C" w:rsidRPr="00033CBB">
        <w:rPr>
          <w:rFonts w:ascii="Times New Roman" w:hAnsi="Times New Roman"/>
          <w:color w:val="000000"/>
          <w:sz w:val="30"/>
          <w:szCs w:val="30"/>
        </w:rPr>
        <w:t>По ре</w:t>
      </w:r>
      <w:r w:rsidR="002B79B6" w:rsidRPr="00033CBB">
        <w:rPr>
          <w:rFonts w:ascii="Times New Roman" w:hAnsi="Times New Roman"/>
          <w:color w:val="000000"/>
          <w:sz w:val="30"/>
          <w:szCs w:val="30"/>
        </w:rPr>
        <w:t>зультатам проведенных отработ</w:t>
      </w:r>
      <w:r w:rsidR="000C0953" w:rsidRPr="00033CBB">
        <w:rPr>
          <w:rFonts w:ascii="Times New Roman" w:hAnsi="Times New Roman"/>
          <w:color w:val="000000"/>
          <w:sz w:val="30"/>
          <w:szCs w:val="30"/>
        </w:rPr>
        <w:t>ки 66 комнат</w:t>
      </w:r>
      <w:r w:rsidR="002B79B6" w:rsidRPr="00033CBB">
        <w:rPr>
          <w:rFonts w:ascii="Times New Roman" w:hAnsi="Times New Roman"/>
          <w:sz w:val="30"/>
          <w:szCs w:val="30"/>
        </w:rPr>
        <w:t xml:space="preserve">, преступлений по линии наркоконтроля </w:t>
      </w:r>
      <w:r w:rsidR="00D01B25" w:rsidRPr="00033CBB">
        <w:rPr>
          <w:rFonts w:ascii="Times New Roman" w:hAnsi="Times New Roman"/>
          <w:sz w:val="30"/>
          <w:szCs w:val="30"/>
        </w:rPr>
        <w:t xml:space="preserve">и противодействия торговле людьми, </w:t>
      </w:r>
      <w:r w:rsidR="002B79B6" w:rsidRPr="00033CBB">
        <w:rPr>
          <w:rFonts w:ascii="Times New Roman" w:hAnsi="Times New Roman"/>
          <w:b/>
          <w:sz w:val="30"/>
          <w:szCs w:val="30"/>
        </w:rPr>
        <w:t>не выявлено</w:t>
      </w:r>
      <w:r w:rsidR="002B79B6" w:rsidRPr="00033CBB">
        <w:rPr>
          <w:rFonts w:ascii="Times New Roman" w:hAnsi="Times New Roman"/>
          <w:sz w:val="30"/>
          <w:szCs w:val="30"/>
        </w:rPr>
        <w:t>.</w:t>
      </w:r>
    </w:p>
    <w:p w:rsidR="00306DA0" w:rsidRPr="00033CBB" w:rsidRDefault="007B5D5D" w:rsidP="00C5313A">
      <w:pPr>
        <w:pStyle w:val="a6"/>
        <w:spacing w:after="0"/>
        <w:ind w:firstLine="708"/>
        <w:jc w:val="both"/>
        <w:rPr>
          <w:lang w:val="ru-RU"/>
        </w:rPr>
      </w:pPr>
      <w:r w:rsidRPr="00033CBB">
        <w:rPr>
          <w:lang w:val="ru-RU"/>
        </w:rPr>
        <w:t>В</w:t>
      </w:r>
      <w:r w:rsidR="00A73497" w:rsidRPr="00033CBB">
        <w:rPr>
          <w:lang w:val="ru-RU"/>
        </w:rPr>
        <w:t xml:space="preserve"> </w:t>
      </w:r>
      <w:r w:rsidR="00F00BF2" w:rsidRPr="00033CBB">
        <w:rPr>
          <w:lang w:val="ru-RU"/>
        </w:rPr>
        <w:t>рамках</w:t>
      </w:r>
      <w:r w:rsidR="00A73497" w:rsidRPr="00033CBB">
        <w:rPr>
          <w:lang w:val="ru-RU"/>
        </w:rPr>
        <w:t xml:space="preserve"> проведения специальной программы «Мак» </w:t>
      </w:r>
      <w:r w:rsidR="00E0018B" w:rsidRPr="00033CBB">
        <w:rPr>
          <w:lang w:val="ru-RU"/>
        </w:rPr>
        <w:t xml:space="preserve">выявлено </w:t>
      </w:r>
      <w:r w:rsidR="00CD6B26" w:rsidRPr="00033CBB">
        <w:rPr>
          <w:b/>
          <w:lang w:val="ru-RU"/>
        </w:rPr>
        <w:t>3</w:t>
      </w:r>
      <w:r w:rsidR="00DD02DB" w:rsidRPr="00033CBB">
        <w:rPr>
          <w:b/>
          <w:lang w:val="ru-RU"/>
        </w:rPr>
        <w:t xml:space="preserve"> </w:t>
      </w:r>
      <w:r w:rsidR="00DD02DB" w:rsidRPr="00033CBB">
        <w:rPr>
          <w:lang w:val="ru-RU"/>
        </w:rPr>
        <w:t>(</w:t>
      </w:r>
      <w:r w:rsidR="00DD02DB" w:rsidRPr="00033CBB">
        <w:rPr>
          <w:b/>
          <w:color w:val="000000"/>
          <w:lang w:val="ru-RU"/>
        </w:rPr>
        <w:t>АППГ – 10; -7</w:t>
      </w:r>
      <w:r w:rsidR="00DD02DB" w:rsidRPr="00033CBB">
        <w:rPr>
          <w:color w:val="000000"/>
          <w:lang w:val="ru-RU"/>
        </w:rPr>
        <w:t>)</w:t>
      </w:r>
      <w:r w:rsidR="00DD02DB" w:rsidRPr="00033CBB">
        <w:rPr>
          <w:lang w:val="ru-RU"/>
        </w:rPr>
        <w:t xml:space="preserve"> </w:t>
      </w:r>
      <w:r w:rsidR="00E0018B" w:rsidRPr="00033CBB">
        <w:rPr>
          <w:lang w:val="ru-RU"/>
        </w:rPr>
        <w:t>административных правонарушений предусмотренные</w:t>
      </w:r>
      <w:r w:rsidR="00E0018B" w:rsidRPr="00033CBB">
        <w:rPr>
          <w:b/>
          <w:lang w:val="ru-RU"/>
        </w:rPr>
        <w:t xml:space="preserve"> </w:t>
      </w:r>
      <w:r w:rsidR="00E0018B" w:rsidRPr="00033CBB">
        <w:rPr>
          <w:lang w:val="ru-RU"/>
        </w:rPr>
        <w:t>ст.</w:t>
      </w:r>
      <w:r w:rsidR="00A73497" w:rsidRPr="00033CBB">
        <w:rPr>
          <w:lang w:val="ru-RU"/>
        </w:rPr>
        <w:t xml:space="preserve"> </w:t>
      </w:r>
      <w:r w:rsidR="00E0018B" w:rsidRPr="00033CBB">
        <w:rPr>
          <w:lang w:val="ru-RU"/>
        </w:rPr>
        <w:t>1</w:t>
      </w:r>
      <w:r w:rsidR="002B79B6" w:rsidRPr="00033CBB">
        <w:rPr>
          <w:lang w:val="ru-RU"/>
        </w:rPr>
        <w:t>7</w:t>
      </w:r>
      <w:r w:rsidR="00E0018B" w:rsidRPr="00033CBB">
        <w:rPr>
          <w:lang w:val="ru-RU"/>
        </w:rPr>
        <w:t>.1</w:t>
      </w:r>
      <w:r w:rsidR="00E0018B" w:rsidRPr="00033CBB">
        <w:rPr>
          <w:b/>
          <w:lang w:val="ru-RU"/>
        </w:rPr>
        <w:t xml:space="preserve"> </w:t>
      </w:r>
      <w:r w:rsidR="00E0018B" w:rsidRPr="00033CBB">
        <w:rPr>
          <w:lang w:val="ru-RU"/>
        </w:rPr>
        <w:t>КоАП Республики Беларусь</w:t>
      </w:r>
      <w:r w:rsidR="00B3252E">
        <w:rPr>
          <w:lang w:val="ru-RU"/>
        </w:rPr>
        <w:t xml:space="preserve"> (мелкое хулиганство)</w:t>
      </w:r>
      <w:r w:rsidR="00F00BF2" w:rsidRPr="00033CBB">
        <w:rPr>
          <w:lang w:val="ru-RU"/>
        </w:rPr>
        <w:t xml:space="preserve">, </w:t>
      </w:r>
      <w:r w:rsidR="00A73497" w:rsidRPr="00033CBB">
        <w:rPr>
          <w:b/>
          <w:lang w:val="ru-RU"/>
        </w:rPr>
        <w:t>1</w:t>
      </w:r>
      <w:r w:rsidR="00A73497" w:rsidRPr="00033CBB">
        <w:rPr>
          <w:lang w:val="ru-RU"/>
        </w:rPr>
        <w:t xml:space="preserve"> </w:t>
      </w:r>
      <w:proofErr w:type="spellStart"/>
      <w:r w:rsidR="00A73497" w:rsidRPr="00033CBB">
        <w:rPr>
          <w:lang w:val="ru-RU"/>
        </w:rPr>
        <w:t>ГНиПТЛ</w:t>
      </w:r>
      <w:proofErr w:type="spellEnd"/>
      <w:r w:rsidR="00A73497" w:rsidRPr="00033CBB">
        <w:rPr>
          <w:lang w:val="ru-RU"/>
        </w:rPr>
        <w:t xml:space="preserve">, </w:t>
      </w:r>
      <w:r w:rsidR="00A73497" w:rsidRPr="00033CBB">
        <w:rPr>
          <w:b/>
          <w:lang w:val="ru-RU"/>
        </w:rPr>
        <w:t>2</w:t>
      </w:r>
      <w:r w:rsidR="00A73497" w:rsidRPr="00033CBB">
        <w:rPr>
          <w:lang w:val="ru-RU"/>
        </w:rPr>
        <w:t xml:space="preserve"> УИМ</w:t>
      </w:r>
      <w:r w:rsidR="00DD02DB" w:rsidRPr="00033CBB">
        <w:rPr>
          <w:lang w:val="ru-RU"/>
        </w:rPr>
        <w:t xml:space="preserve"> (</w:t>
      </w:r>
      <w:r w:rsidR="00DD02DB" w:rsidRPr="00033CBB">
        <w:rPr>
          <w:b/>
          <w:color w:val="000000"/>
          <w:lang w:val="ru-RU"/>
        </w:rPr>
        <w:t>АППГ – 3 ГНиПТЛ; -7 УИМ</w:t>
      </w:r>
      <w:r w:rsidR="00DD02DB" w:rsidRPr="00033CBB">
        <w:rPr>
          <w:color w:val="000000"/>
          <w:lang w:val="ru-RU"/>
        </w:rPr>
        <w:t>)</w:t>
      </w:r>
      <w:r w:rsidR="00DD02DB" w:rsidRPr="00033CBB">
        <w:rPr>
          <w:lang w:val="ru-RU"/>
        </w:rPr>
        <w:t>.</w:t>
      </w:r>
      <w:r w:rsidR="00306DA0" w:rsidRPr="00033CBB">
        <w:rPr>
          <w:lang w:val="ru-RU"/>
        </w:rPr>
        <w:t xml:space="preserve"> </w:t>
      </w:r>
      <w:r w:rsidR="00A60371" w:rsidRPr="00033CBB">
        <w:rPr>
          <w:lang w:val="ru-RU"/>
        </w:rPr>
        <w:t>Всего проведено 6</w:t>
      </w:r>
      <w:r w:rsidR="00306DA0" w:rsidRPr="00033CBB">
        <w:rPr>
          <w:lang w:val="ru-RU"/>
        </w:rPr>
        <w:t xml:space="preserve"> (</w:t>
      </w:r>
      <w:r w:rsidR="00306DA0" w:rsidRPr="00033CBB">
        <w:rPr>
          <w:b/>
          <w:lang w:val="ru-RU"/>
        </w:rPr>
        <w:t>АППГ – 12, -6</w:t>
      </w:r>
      <w:r w:rsidR="00306DA0" w:rsidRPr="00033CBB">
        <w:rPr>
          <w:lang w:val="ru-RU"/>
        </w:rPr>
        <w:t>)</w:t>
      </w:r>
      <w:r w:rsidR="00A60371" w:rsidRPr="00033CBB">
        <w:rPr>
          <w:lang w:val="ru-RU"/>
        </w:rPr>
        <w:t xml:space="preserve"> уничтожений посевов на площади 640 м2 </w:t>
      </w:r>
      <w:r w:rsidR="005F337C" w:rsidRPr="00033CBB">
        <w:rPr>
          <w:lang w:val="ru-RU"/>
        </w:rPr>
        <w:t>(</w:t>
      </w:r>
      <w:r w:rsidR="005F337C" w:rsidRPr="00033CBB">
        <w:rPr>
          <w:b/>
          <w:lang w:val="ru-RU"/>
        </w:rPr>
        <w:t>АППГ –</w:t>
      </w:r>
      <w:r w:rsidR="005F337C" w:rsidRPr="00033CBB">
        <w:rPr>
          <w:lang w:val="ru-RU"/>
        </w:rPr>
        <w:t xml:space="preserve"> </w:t>
      </w:r>
      <w:r w:rsidR="005F337C" w:rsidRPr="00033CBB">
        <w:rPr>
          <w:b/>
          <w:lang w:val="ru-RU"/>
        </w:rPr>
        <w:t>580 м2</w:t>
      </w:r>
      <w:r w:rsidR="005F337C" w:rsidRPr="00033CBB">
        <w:rPr>
          <w:lang w:val="ru-RU"/>
        </w:rPr>
        <w:t xml:space="preserve">) </w:t>
      </w:r>
      <w:r w:rsidR="00A60371" w:rsidRPr="00033CBB">
        <w:rPr>
          <w:lang w:val="ru-RU"/>
        </w:rPr>
        <w:t>и общей массой 181,64 кг. (</w:t>
      </w:r>
      <w:r w:rsidR="00A60371" w:rsidRPr="00033CBB">
        <w:rPr>
          <w:b/>
          <w:lang w:val="ru-RU"/>
        </w:rPr>
        <w:t xml:space="preserve">АППГ – </w:t>
      </w:r>
      <w:r w:rsidR="005F337C" w:rsidRPr="00033CBB">
        <w:rPr>
          <w:b/>
          <w:lang w:val="ru-RU"/>
        </w:rPr>
        <w:t>212</w:t>
      </w:r>
      <w:r w:rsidR="00A60371" w:rsidRPr="00033CBB">
        <w:rPr>
          <w:b/>
          <w:lang w:val="ru-RU"/>
        </w:rPr>
        <w:t xml:space="preserve"> кг</w:t>
      </w:r>
      <w:r w:rsidR="00A60371" w:rsidRPr="00033CBB">
        <w:rPr>
          <w:lang w:val="ru-RU"/>
        </w:rPr>
        <w:t>)</w:t>
      </w:r>
      <w:r w:rsidR="005F337C" w:rsidRPr="00033CBB">
        <w:rPr>
          <w:lang w:val="ru-RU"/>
        </w:rPr>
        <w:t xml:space="preserve">. </w:t>
      </w:r>
      <w:r w:rsidR="00E5634F" w:rsidRPr="00033CBB">
        <w:rPr>
          <w:lang w:val="ru-RU"/>
        </w:rPr>
        <w:t>За время проведения специальной программы «М</w:t>
      </w:r>
      <w:r w:rsidR="00A73497" w:rsidRPr="00033CBB">
        <w:rPr>
          <w:lang w:val="ru-RU"/>
        </w:rPr>
        <w:t>ак</w:t>
      </w:r>
      <w:r w:rsidR="00E5634F" w:rsidRPr="00033CBB">
        <w:rPr>
          <w:lang w:val="ru-RU"/>
        </w:rPr>
        <w:t xml:space="preserve">» </w:t>
      </w:r>
      <w:r w:rsidR="00F00BF2" w:rsidRPr="00033CBB">
        <w:rPr>
          <w:lang w:val="ru-RU"/>
        </w:rPr>
        <w:t xml:space="preserve">в 2022 году </w:t>
      </w:r>
      <w:r w:rsidR="00A73497" w:rsidRPr="00033CBB">
        <w:rPr>
          <w:lang w:val="ru-RU"/>
        </w:rPr>
        <w:t xml:space="preserve">возбуждено </w:t>
      </w:r>
      <w:r w:rsidR="00306DA0" w:rsidRPr="00033CBB">
        <w:rPr>
          <w:b/>
          <w:lang w:val="ru-RU"/>
        </w:rPr>
        <w:t>3</w:t>
      </w:r>
      <w:r w:rsidR="00A73497" w:rsidRPr="00033CBB">
        <w:rPr>
          <w:lang w:val="ru-RU"/>
        </w:rPr>
        <w:t xml:space="preserve"> уголовн</w:t>
      </w:r>
      <w:r w:rsidR="00306DA0" w:rsidRPr="00033CBB">
        <w:rPr>
          <w:lang w:val="ru-RU"/>
        </w:rPr>
        <w:t>ых</w:t>
      </w:r>
      <w:r w:rsidR="00A73497" w:rsidRPr="00033CBB">
        <w:rPr>
          <w:lang w:val="ru-RU"/>
        </w:rPr>
        <w:t xml:space="preserve"> дел</w:t>
      </w:r>
      <w:r w:rsidR="00306DA0" w:rsidRPr="00033CBB">
        <w:rPr>
          <w:lang w:val="ru-RU"/>
        </w:rPr>
        <w:t>а</w:t>
      </w:r>
      <w:r w:rsidR="00E5634F" w:rsidRPr="00033CBB">
        <w:rPr>
          <w:lang w:val="ru-RU"/>
        </w:rPr>
        <w:t xml:space="preserve"> по ч. 1 ст. 328 У</w:t>
      </w:r>
      <w:r w:rsidR="00A73497" w:rsidRPr="00033CBB">
        <w:rPr>
          <w:lang w:val="ru-RU"/>
        </w:rPr>
        <w:t>головного кодекса</w:t>
      </w:r>
      <w:r w:rsidR="00E5634F" w:rsidRPr="00033CBB">
        <w:rPr>
          <w:lang w:val="ru-RU"/>
        </w:rPr>
        <w:t xml:space="preserve"> Республики Беларусь</w:t>
      </w:r>
      <w:r w:rsidR="00B3252E">
        <w:rPr>
          <w:lang w:val="ru-RU"/>
        </w:rPr>
        <w:t xml:space="preserve"> (незаконный оборот наркотиков)</w:t>
      </w:r>
      <w:r w:rsidR="0036756E" w:rsidRPr="00033CBB">
        <w:rPr>
          <w:lang w:val="ru-RU"/>
        </w:rPr>
        <w:t xml:space="preserve"> (</w:t>
      </w:r>
      <w:r w:rsidR="0036756E" w:rsidRPr="00033CBB">
        <w:rPr>
          <w:b/>
          <w:lang w:val="ru-RU"/>
        </w:rPr>
        <w:t>АППГ – 2; +1</w:t>
      </w:r>
      <w:r w:rsidR="0036756E" w:rsidRPr="00033CBB">
        <w:rPr>
          <w:lang w:val="ru-RU"/>
        </w:rPr>
        <w:t>).</w:t>
      </w:r>
    </w:p>
    <w:p w:rsidR="00DE31A8" w:rsidRPr="00033CBB" w:rsidRDefault="003B18D1" w:rsidP="00DE31A8">
      <w:pPr>
        <w:pStyle w:val="a6"/>
        <w:spacing w:after="0"/>
        <w:ind w:firstLine="709"/>
        <w:jc w:val="both"/>
        <w:rPr>
          <w:lang w:val="ru-RU"/>
        </w:rPr>
      </w:pPr>
      <w:r w:rsidRPr="00033CBB">
        <w:rPr>
          <w:lang w:val="ru-RU"/>
        </w:rPr>
        <w:t>О результатах проведённых мероприятий по недопущению массового распространения «</w:t>
      </w:r>
      <w:r w:rsidRPr="00033CBB">
        <w:rPr>
          <w:b/>
          <w:lang w:val="ru-RU"/>
        </w:rPr>
        <w:t>насвая</w:t>
      </w:r>
      <w:r w:rsidRPr="00033CBB">
        <w:rPr>
          <w:lang w:val="ru-RU"/>
        </w:rPr>
        <w:t xml:space="preserve">» на территории Ивацевичского района </w:t>
      </w:r>
      <w:r w:rsidR="005620D1" w:rsidRPr="00033CBB">
        <w:rPr>
          <w:lang w:val="ru-RU"/>
        </w:rPr>
        <w:t>в</w:t>
      </w:r>
      <w:r w:rsidRPr="00033CBB">
        <w:rPr>
          <w:lang w:val="ru-RU"/>
        </w:rPr>
        <w:t xml:space="preserve"> 2022 год</w:t>
      </w:r>
      <w:r w:rsidR="005620D1" w:rsidRPr="00033CBB">
        <w:rPr>
          <w:lang w:val="ru-RU"/>
        </w:rPr>
        <w:t xml:space="preserve">у выявлено </w:t>
      </w:r>
      <w:r w:rsidR="00A15E5E" w:rsidRPr="00033CBB">
        <w:rPr>
          <w:lang w:val="ru-RU"/>
        </w:rPr>
        <w:t xml:space="preserve">1 административное происшествие, предусмотренное ст. 16.1 КоАП Республики Беларусь </w:t>
      </w:r>
      <w:r w:rsidR="00B3252E">
        <w:rPr>
          <w:lang w:val="ru-RU"/>
        </w:rPr>
        <w:t xml:space="preserve">(нарушение технических требований в области охраны окружающей среды) </w:t>
      </w:r>
      <w:r w:rsidR="005620D1" w:rsidRPr="00033CBB">
        <w:rPr>
          <w:lang w:val="ru-RU"/>
        </w:rPr>
        <w:t>(</w:t>
      </w:r>
      <w:r w:rsidR="005620D1" w:rsidRPr="00033CBB">
        <w:rPr>
          <w:b/>
          <w:lang w:val="ru-RU"/>
        </w:rPr>
        <w:t>АППГ – 0; +1</w:t>
      </w:r>
      <w:r w:rsidR="005D6D63" w:rsidRPr="00033CBB">
        <w:rPr>
          <w:b/>
          <w:lang w:val="ru-RU"/>
        </w:rPr>
        <w:t>, 2020 - 0</w:t>
      </w:r>
      <w:r w:rsidR="005620D1" w:rsidRPr="00033CBB">
        <w:rPr>
          <w:lang w:val="ru-RU"/>
        </w:rPr>
        <w:t>)</w:t>
      </w:r>
      <w:r w:rsidR="00A15E5E" w:rsidRPr="00033CBB">
        <w:rPr>
          <w:lang w:val="ru-RU"/>
        </w:rPr>
        <w:t xml:space="preserve">. Гражданин Российской Федерации осуществил поставку </w:t>
      </w:r>
      <w:r w:rsidR="00142C1C" w:rsidRPr="00033CBB">
        <w:rPr>
          <w:lang w:val="ru-RU"/>
        </w:rPr>
        <w:t>не курительной</w:t>
      </w:r>
      <w:r w:rsidR="00A15E5E" w:rsidRPr="00033CBB">
        <w:rPr>
          <w:lang w:val="ru-RU"/>
        </w:rPr>
        <w:t xml:space="preserve"> табачной смеси </w:t>
      </w:r>
      <w:r w:rsidR="00142C1C" w:rsidRPr="00033CBB">
        <w:rPr>
          <w:lang w:val="ru-RU"/>
        </w:rPr>
        <w:t>–</w:t>
      </w:r>
      <w:r w:rsidR="00A15E5E" w:rsidRPr="00033CBB">
        <w:rPr>
          <w:lang w:val="ru-RU"/>
        </w:rPr>
        <w:t xml:space="preserve"> насвай</w:t>
      </w:r>
      <w:r w:rsidR="00142C1C" w:rsidRPr="00033CBB">
        <w:rPr>
          <w:lang w:val="ru-RU"/>
        </w:rPr>
        <w:t xml:space="preserve"> в Республику Беларусь из Республики Таджикистан, для личного употребления общим весом </w:t>
      </w:r>
      <w:r w:rsidR="002A3978" w:rsidRPr="00033CBB">
        <w:rPr>
          <w:lang w:val="ru-RU"/>
        </w:rPr>
        <w:t xml:space="preserve">278,86 </w:t>
      </w:r>
      <w:proofErr w:type="spellStart"/>
      <w:r w:rsidR="002A3978" w:rsidRPr="00033CBB">
        <w:rPr>
          <w:lang w:val="ru-RU"/>
        </w:rPr>
        <w:t>гр</w:t>
      </w:r>
      <w:proofErr w:type="spellEnd"/>
      <w:r w:rsidR="002A3978" w:rsidRPr="00033CBB">
        <w:rPr>
          <w:lang w:val="ru-RU"/>
        </w:rPr>
        <w:t xml:space="preserve"> (</w:t>
      </w:r>
      <w:r w:rsidR="002A3978" w:rsidRPr="00033CBB">
        <w:rPr>
          <w:b/>
          <w:lang w:val="ru-RU"/>
        </w:rPr>
        <w:t xml:space="preserve">АППГ </w:t>
      </w:r>
      <w:r w:rsidR="005D6D63" w:rsidRPr="00033CBB">
        <w:rPr>
          <w:b/>
          <w:lang w:val="ru-RU"/>
        </w:rPr>
        <w:t>–</w:t>
      </w:r>
      <w:r w:rsidR="002A3978" w:rsidRPr="00033CBB">
        <w:rPr>
          <w:b/>
          <w:lang w:val="ru-RU"/>
        </w:rPr>
        <w:t xml:space="preserve"> 0</w:t>
      </w:r>
      <w:r w:rsidR="005D6D63" w:rsidRPr="00033CBB">
        <w:rPr>
          <w:b/>
          <w:lang w:val="ru-RU"/>
        </w:rPr>
        <w:t>, 2020 - 0</w:t>
      </w:r>
      <w:r w:rsidR="002A3978" w:rsidRPr="00033CBB">
        <w:rPr>
          <w:lang w:val="ru-RU"/>
        </w:rPr>
        <w:t>).</w:t>
      </w:r>
    </w:p>
    <w:p w:rsidR="007C4D45" w:rsidRPr="00033CBB" w:rsidRDefault="00C02BAD" w:rsidP="00DE31A8">
      <w:pPr>
        <w:pStyle w:val="a6"/>
        <w:spacing w:after="0"/>
        <w:ind w:firstLine="709"/>
        <w:jc w:val="both"/>
        <w:rPr>
          <w:lang w:val="ru-RU"/>
        </w:rPr>
      </w:pPr>
      <w:r w:rsidRPr="00033CBB">
        <w:rPr>
          <w:lang w:val="ru-RU"/>
        </w:rPr>
        <w:t xml:space="preserve">Являясь координатором борьбы с незаконным оборотом наркотиков и противодействия наркомании на территории Ивацевичского района, отделом внутренних дел Ивацевичского райисполкома проводится </w:t>
      </w:r>
      <w:r w:rsidRPr="00033CBB">
        <w:rPr>
          <w:b/>
          <w:lang w:val="ru-RU"/>
        </w:rPr>
        <w:lastRenderedPageBreak/>
        <w:t>целенаправленная</w:t>
      </w:r>
      <w:r w:rsidRPr="00033CBB">
        <w:rPr>
          <w:lang w:val="ru-RU"/>
        </w:rPr>
        <w:t xml:space="preserve"> работа по вовлечению в эту деятельность всех заинтересованных государственных органов и общественных объединений</w:t>
      </w:r>
      <w:r w:rsidR="00D243E7" w:rsidRPr="00033CBB">
        <w:rPr>
          <w:lang w:val="ru-RU"/>
        </w:rPr>
        <w:t>, однако з</w:t>
      </w:r>
      <w:r w:rsidR="00675B26" w:rsidRPr="00033CBB">
        <w:rPr>
          <w:lang w:val="ru-RU"/>
        </w:rPr>
        <w:t xml:space="preserve">а истекший период 2022 года информации </w:t>
      </w:r>
      <w:r w:rsidR="00D243E7" w:rsidRPr="00033CBB">
        <w:rPr>
          <w:lang w:val="ru-RU"/>
        </w:rPr>
        <w:t>о причастности лиц в совершении преступлений в сфере незаконного о</w:t>
      </w:r>
      <w:r w:rsidR="007C4D45" w:rsidRPr="00033CBB">
        <w:rPr>
          <w:lang w:val="ru-RU"/>
        </w:rPr>
        <w:t xml:space="preserve">борота наркотиков </w:t>
      </w:r>
      <w:r w:rsidR="007C4D45" w:rsidRPr="00033CBB">
        <w:rPr>
          <w:b/>
          <w:lang w:val="ru-RU"/>
        </w:rPr>
        <w:t>не поступало.</w:t>
      </w:r>
    </w:p>
    <w:p w:rsidR="00A63F7B" w:rsidRPr="00033CBB" w:rsidRDefault="00A4546C" w:rsidP="005E3132">
      <w:pPr>
        <w:pStyle w:val="a6"/>
        <w:spacing w:after="0"/>
        <w:ind w:firstLine="708"/>
        <w:jc w:val="both"/>
        <w:rPr>
          <w:lang w:val="ru-RU"/>
        </w:rPr>
      </w:pPr>
      <w:r w:rsidRPr="00033CBB">
        <w:rPr>
          <w:lang w:val="ru-RU"/>
        </w:rPr>
        <w:t xml:space="preserve"> </w:t>
      </w:r>
      <w:r w:rsidR="002E57A2" w:rsidRPr="00033CBB">
        <w:rPr>
          <w:lang w:val="ru-RU"/>
        </w:rPr>
        <w:t>На территории Ивацевичского района проведен</w:t>
      </w:r>
      <w:r w:rsidR="00DE31A8" w:rsidRPr="00033CBB">
        <w:rPr>
          <w:lang w:val="ru-RU"/>
        </w:rPr>
        <w:t>о ряд специальных и комплексных мероприятий, такие как:</w:t>
      </w:r>
      <w:r w:rsidR="002E57A2" w:rsidRPr="00033CBB">
        <w:rPr>
          <w:lang w:val="ru-RU"/>
        </w:rPr>
        <w:t xml:space="preserve"> специальная программа «Допинг» (выявление преступлений в сфере легального оборота наркотических средств и психотропных веществ)</w:t>
      </w:r>
      <w:r w:rsidR="00FD201A" w:rsidRPr="00033CBB">
        <w:rPr>
          <w:lang w:val="ru-RU"/>
        </w:rPr>
        <w:t>, специальная программа «Мак», 4 отработки увеселительных заведений, 12 комплексов профилактики проституции, 2 распоряжения по половой неприкосновенности несовершеннолетних</w:t>
      </w:r>
      <w:r w:rsidR="00E97A82" w:rsidRPr="00033CBB">
        <w:rPr>
          <w:lang w:val="ru-RU"/>
        </w:rPr>
        <w:t>, а также иные профилактического характера.</w:t>
      </w:r>
      <w:r w:rsidR="002E57A2" w:rsidRPr="00033CBB">
        <w:rPr>
          <w:lang w:val="ru-RU"/>
        </w:rPr>
        <w:t xml:space="preserve"> </w:t>
      </w:r>
    </w:p>
    <w:sectPr w:rsidR="00A63F7B" w:rsidRPr="00033CBB" w:rsidSect="00C5313A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7972"/>
    <w:multiLevelType w:val="hybridMultilevel"/>
    <w:tmpl w:val="B0A090BC"/>
    <w:lvl w:ilvl="0" w:tplc="CB1A17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48"/>
    <w:rsid w:val="00015D1F"/>
    <w:rsid w:val="00017B4B"/>
    <w:rsid w:val="00025AFD"/>
    <w:rsid w:val="00027264"/>
    <w:rsid w:val="00033CBB"/>
    <w:rsid w:val="00081091"/>
    <w:rsid w:val="00094F9D"/>
    <w:rsid w:val="000969DA"/>
    <w:rsid w:val="00097D62"/>
    <w:rsid w:val="000B2DB9"/>
    <w:rsid w:val="000B6DF3"/>
    <w:rsid w:val="000C06D8"/>
    <w:rsid w:val="000C0953"/>
    <w:rsid w:val="000D1C3D"/>
    <w:rsid w:val="0013353A"/>
    <w:rsid w:val="001407B8"/>
    <w:rsid w:val="00142C1C"/>
    <w:rsid w:val="00155376"/>
    <w:rsid w:val="001725DD"/>
    <w:rsid w:val="00177020"/>
    <w:rsid w:val="00190588"/>
    <w:rsid w:val="001A57AE"/>
    <w:rsid w:val="001A7219"/>
    <w:rsid w:val="001B557A"/>
    <w:rsid w:val="001E0DE6"/>
    <w:rsid w:val="00200690"/>
    <w:rsid w:val="0020080B"/>
    <w:rsid w:val="00241148"/>
    <w:rsid w:val="00243B16"/>
    <w:rsid w:val="00247078"/>
    <w:rsid w:val="00255245"/>
    <w:rsid w:val="002A3978"/>
    <w:rsid w:val="002B2696"/>
    <w:rsid w:val="002B4152"/>
    <w:rsid w:val="002B79B6"/>
    <w:rsid w:val="002C6A89"/>
    <w:rsid w:val="002E57A2"/>
    <w:rsid w:val="00306C46"/>
    <w:rsid w:val="00306DA0"/>
    <w:rsid w:val="0031358F"/>
    <w:rsid w:val="00330674"/>
    <w:rsid w:val="00341F28"/>
    <w:rsid w:val="0036756E"/>
    <w:rsid w:val="00373D3B"/>
    <w:rsid w:val="003A244A"/>
    <w:rsid w:val="003B1222"/>
    <w:rsid w:val="003B18D1"/>
    <w:rsid w:val="003C01C5"/>
    <w:rsid w:val="003C58EA"/>
    <w:rsid w:val="003D3B31"/>
    <w:rsid w:val="003F02CA"/>
    <w:rsid w:val="00400417"/>
    <w:rsid w:val="0042454B"/>
    <w:rsid w:val="0043378D"/>
    <w:rsid w:val="00435C9B"/>
    <w:rsid w:val="004366FD"/>
    <w:rsid w:val="00461B2F"/>
    <w:rsid w:val="00473384"/>
    <w:rsid w:val="00485C10"/>
    <w:rsid w:val="004A725C"/>
    <w:rsid w:val="004F0641"/>
    <w:rsid w:val="004F1C7F"/>
    <w:rsid w:val="0050137F"/>
    <w:rsid w:val="00505786"/>
    <w:rsid w:val="00522FA3"/>
    <w:rsid w:val="00535603"/>
    <w:rsid w:val="005357CB"/>
    <w:rsid w:val="00537A8D"/>
    <w:rsid w:val="00555263"/>
    <w:rsid w:val="0055653F"/>
    <w:rsid w:val="005620D1"/>
    <w:rsid w:val="00563B92"/>
    <w:rsid w:val="0056566B"/>
    <w:rsid w:val="00572FE6"/>
    <w:rsid w:val="00594C60"/>
    <w:rsid w:val="00594EEA"/>
    <w:rsid w:val="005B1913"/>
    <w:rsid w:val="005B39D2"/>
    <w:rsid w:val="005C577E"/>
    <w:rsid w:val="005D0083"/>
    <w:rsid w:val="005D1557"/>
    <w:rsid w:val="005D338D"/>
    <w:rsid w:val="005D6D63"/>
    <w:rsid w:val="005E3132"/>
    <w:rsid w:val="005F337C"/>
    <w:rsid w:val="00643779"/>
    <w:rsid w:val="00643EFF"/>
    <w:rsid w:val="006553F0"/>
    <w:rsid w:val="00661A54"/>
    <w:rsid w:val="0066494F"/>
    <w:rsid w:val="00665A9F"/>
    <w:rsid w:val="006666DD"/>
    <w:rsid w:val="00673A39"/>
    <w:rsid w:val="00675B26"/>
    <w:rsid w:val="006868A5"/>
    <w:rsid w:val="00686DA4"/>
    <w:rsid w:val="00687CC5"/>
    <w:rsid w:val="00693716"/>
    <w:rsid w:val="006A1ACF"/>
    <w:rsid w:val="006B5C66"/>
    <w:rsid w:val="006B79B9"/>
    <w:rsid w:val="006D61BE"/>
    <w:rsid w:val="006F2746"/>
    <w:rsid w:val="006F41FA"/>
    <w:rsid w:val="007047EC"/>
    <w:rsid w:val="00740A85"/>
    <w:rsid w:val="00743AEA"/>
    <w:rsid w:val="00751FD5"/>
    <w:rsid w:val="0076634B"/>
    <w:rsid w:val="00790B20"/>
    <w:rsid w:val="00792763"/>
    <w:rsid w:val="007A5528"/>
    <w:rsid w:val="007B4F05"/>
    <w:rsid w:val="007B5D5D"/>
    <w:rsid w:val="007C21E5"/>
    <w:rsid w:val="007C4D45"/>
    <w:rsid w:val="007D6C4E"/>
    <w:rsid w:val="007D7BB7"/>
    <w:rsid w:val="007D7D87"/>
    <w:rsid w:val="007F29F0"/>
    <w:rsid w:val="00800317"/>
    <w:rsid w:val="00800CD0"/>
    <w:rsid w:val="008042A6"/>
    <w:rsid w:val="00821390"/>
    <w:rsid w:val="008404FA"/>
    <w:rsid w:val="00867E5C"/>
    <w:rsid w:val="00871B25"/>
    <w:rsid w:val="00876C23"/>
    <w:rsid w:val="0088122E"/>
    <w:rsid w:val="00882BA6"/>
    <w:rsid w:val="00885170"/>
    <w:rsid w:val="00891480"/>
    <w:rsid w:val="0089644C"/>
    <w:rsid w:val="00897BF9"/>
    <w:rsid w:val="008B33D9"/>
    <w:rsid w:val="008C1912"/>
    <w:rsid w:val="008D2A0F"/>
    <w:rsid w:val="008E339B"/>
    <w:rsid w:val="008E6FC0"/>
    <w:rsid w:val="008F16E6"/>
    <w:rsid w:val="00902141"/>
    <w:rsid w:val="00913C66"/>
    <w:rsid w:val="00926D8E"/>
    <w:rsid w:val="009623D2"/>
    <w:rsid w:val="00973219"/>
    <w:rsid w:val="009823FA"/>
    <w:rsid w:val="00984EDE"/>
    <w:rsid w:val="009B65AD"/>
    <w:rsid w:val="009C15CF"/>
    <w:rsid w:val="00A15E5E"/>
    <w:rsid w:val="00A26F71"/>
    <w:rsid w:val="00A359E0"/>
    <w:rsid w:val="00A4546C"/>
    <w:rsid w:val="00A47B35"/>
    <w:rsid w:val="00A60371"/>
    <w:rsid w:val="00A63F7B"/>
    <w:rsid w:val="00A7054A"/>
    <w:rsid w:val="00A73497"/>
    <w:rsid w:val="00A839F1"/>
    <w:rsid w:val="00A83C0D"/>
    <w:rsid w:val="00A90286"/>
    <w:rsid w:val="00AC1BBF"/>
    <w:rsid w:val="00AC6E60"/>
    <w:rsid w:val="00AF4385"/>
    <w:rsid w:val="00AF5DE7"/>
    <w:rsid w:val="00B03D4C"/>
    <w:rsid w:val="00B1110F"/>
    <w:rsid w:val="00B20E6B"/>
    <w:rsid w:val="00B27B87"/>
    <w:rsid w:val="00B3252E"/>
    <w:rsid w:val="00B34C35"/>
    <w:rsid w:val="00B37D66"/>
    <w:rsid w:val="00B55D73"/>
    <w:rsid w:val="00B62206"/>
    <w:rsid w:val="00B63605"/>
    <w:rsid w:val="00B703C8"/>
    <w:rsid w:val="00B7113A"/>
    <w:rsid w:val="00B80C2C"/>
    <w:rsid w:val="00BD5ECA"/>
    <w:rsid w:val="00C013EA"/>
    <w:rsid w:val="00C02BAD"/>
    <w:rsid w:val="00C10AC4"/>
    <w:rsid w:val="00C13DAE"/>
    <w:rsid w:val="00C5130E"/>
    <w:rsid w:val="00C5313A"/>
    <w:rsid w:val="00C647D5"/>
    <w:rsid w:val="00C83CA7"/>
    <w:rsid w:val="00CA1BD2"/>
    <w:rsid w:val="00CA4989"/>
    <w:rsid w:val="00CA4D29"/>
    <w:rsid w:val="00CC278C"/>
    <w:rsid w:val="00CD203C"/>
    <w:rsid w:val="00CD2218"/>
    <w:rsid w:val="00CD3449"/>
    <w:rsid w:val="00CD6B26"/>
    <w:rsid w:val="00CE1F5E"/>
    <w:rsid w:val="00D01B25"/>
    <w:rsid w:val="00D022FC"/>
    <w:rsid w:val="00D042CC"/>
    <w:rsid w:val="00D0510D"/>
    <w:rsid w:val="00D21866"/>
    <w:rsid w:val="00D243E7"/>
    <w:rsid w:val="00D43E74"/>
    <w:rsid w:val="00D65F48"/>
    <w:rsid w:val="00DA08FB"/>
    <w:rsid w:val="00DA33EB"/>
    <w:rsid w:val="00DB2E9C"/>
    <w:rsid w:val="00DB62CD"/>
    <w:rsid w:val="00DC3006"/>
    <w:rsid w:val="00DC5088"/>
    <w:rsid w:val="00DD02DB"/>
    <w:rsid w:val="00DE31A8"/>
    <w:rsid w:val="00DE4EF4"/>
    <w:rsid w:val="00DF04E7"/>
    <w:rsid w:val="00DF61F8"/>
    <w:rsid w:val="00DF6641"/>
    <w:rsid w:val="00DF703D"/>
    <w:rsid w:val="00E0018B"/>
    <w:rsid w:val="00E5634F"/>
    <w:rsid w:val="00E60017"/>
    <w:rsid w:val="00E76D6D"/>
    <w:rsid w:val="00E77B18"/>
    <w:rsid w:val="00E8643D"/>
    <w:rsid w:val="00E97A82"/>
    <w:rsid w:val="00EA2BA6"/>
    <w:rsid w:val="00EA60F7"/>
    <w:rsid w:val="00EB49EF"/>
    <w:rsid w:val="00EC1AD7"/>
    <w:rsid w:val="00EC33AC"/>
    <w:rsid w:val="00ED2677"/>
    <w:rsid w:val="00ED6E62"/>
    <w:rsid w:val="00ED7994"/>
    <w:rsid w:val="00EE5AE6"/>
    <w:rsid w:val="00EF6047"/>
    <w:rsid w:val="00F00BF2"/>
    <w:rsid w:val="00F02993"/>
    <w:rsid w:val="00F26B61"/>
    <w:rsid w:val="00F31609"/>
    <w:rsid w:val="00F42D76"/>
    <w:rsid w:val="00F60A6C"/>
    <w:rsid w:val="00F6502E"/>
    <w:rsid w:val="00F77FBD"/>
    <w:rsid w:val="00F81DD7"/>
    <w:rsid w:val="00F82827"/>
    <w:rsid w:val="00F86AA0"/>
    <w:rsid w:val="00FA36D5"/>
    <w:rsid w:val="00FC51BA"/>
    <w:rsid w:val="00FC7FF4"/>
    <w:rsid w:val="00FD201A"/>
    <w:rsid w:val="00FF4C43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25F5-FE0C-4CC9-B757-85FC11F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6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6B5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71B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2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510D"/>
    <w:pPr>
      <w:ind w:left="720"/>
      <w:contextualSpacing/>
    </w:pPr>
  </w:style>
  <w:style w:type="character" w:customStyle="1" w:styleId="style1">
    <w:name w:val="style1"/>
    <w:basedOn w:val="a0"/>
    <w:rsid w:val="00247078"/>
  </w:style>
  <w:style w:type="paragraph" w:styleId="a6">
    <w:name w:val="Body Text"/>
    <w:basedOn w:val="a"/>
    <w:link w:val="a7"/>
    <w:uiPriority w:val="99"/>
    <w:unhideWhenUsed/>
    <w:rsid w:val="00792763"/>
    <w:pPr>
      <w:spacing w:after="120"/>
      <w:jc w:val="left"/>
    </w:pPr>
    <w:rPr>
      <w:rFonts w:ascii="Times New Roman" w:eastAsia="Times New Roman" w:hAnsi="Times New Roman"/>
      <w:sz w:val="30"/>
      <w:szCs w:val="3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792763"/>
    <w:rPr>
      <w:rFonts w:ascii="Times New Roman" w:eastAsia="Times New Roman" w:hAnsi="Times New Roman" w:cs="Times New Roman"/>
      <w:sz w:val="30"/>
      <w:szCs w:val="30"/>
      <w:lang w:val="en-US" w:eastAsia="ru-RU"/>
    </w:rPr>
  </w:style>
  <w:style w:type="paragraph" w:styleId="2">
    <w:name w:val="Body Text 2"/>
    <w:basedOn w:val="a"/>
    <w:link w:val="20"/>
    <w:rsid w:val="0079276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2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80C2C"/>
    <w:rPr>
      <w:color w:val="0000FF"/>
      <w:u w:val="single"/>
    </w:rPr>
  </w:style>
  <w:style w:type="character" w:styleId="a9">
    <w:name w:val="Emphasis"/>
    <w:qFormat/>
    <w:rsid w:val="008042A6"/>
    <w:rPr>
      <w:i/>
      <w:iCs/>
    </w:rPr>
  </w:style>
  <w:style w:type="table" w:styleId="aa">
    <w:name w:val="Table Grid"/>
    <w:basedOn w:val="a1"/>
    <w:uiPriority w:val="39"/>
    <w:rsid w:val="00B6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12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3B1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5FF5-F1FA-4960-90E2-F231FB61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</dc:creator>
  <cp:lastModifiedBy>User</cp:lastModifiedBy>
  <cp:revision>2</cp:revision>
  <cp:lastPrinted>2022-10-06T06:07:00Z</cp:lastPrinted>
  <dcterms:created xsi:type="dcterms:W3CDTF">2023-02-14T13:17:00Z</dcterms:created>
  <dcterms:modified xsi:type="dcterms:W3CDTF">2023-02-14T13:17:00Z</dcterms:modified>
</cp:coreProperties>
</file>